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FA" w:rsidRPr="009929FA" w:rsidRDefault="009929FA" w:rsidP="00374893">
      <w:pPr>
        <w:pStyle w:val="1"/>
        <w:rPr>
          <w:color w:val="auto"/>
        </w:rPr>
      </w:pPr>
      <w:r w:rsidRPr="009929FA">
        <w:rPr>
          <w:color w:val="auto"/>
        </w:rPr>
        <w:t>Пробитие документов при взаимозачете с клиентом</w:t>
      </w:r>
    </w:p>
    <w:p w:rsidR="00FD7F32" w:rsidRPr="009929FA" w:rsidRDefault="00374893" w:rsidP="00374893">
      <w:pPr>
        <w:pStyle w:val="1"/>
        <w:rPr>
          <w:color w:val="auto"/>
        </w:rPr>
      </w:pPr>
      <w:r w:rsidRPr="009929FA">
        <w:rPr>
          <w:color w:val="auto"/>
        </w:rPr>
        <w:t>Поступление ТС</w:t>
      </w:r>
    </w:p>
    <w:p w:rsidR="00374893" w:rsidRDefault="00374893" w:rsidP="009929FA">
      <w:pPr>
        <w:ind w:firstLine="1134"/>
      </w:pPr>
      <w:r>
        <w:t xml:space="preserve">Для пробития взаимозачета при принятии ТС от физ. Лица в документе поступление ТС на закладке </w:t>
      </w:r>
      <w:r w:rsidR="009929FA">
        <w:t>«</w:t>
      </w:r>
      <w:r>
        <w:t>Дополнительно</w:t>
      </w:r>
      <w:r w:rsidR="009929FA">
        <w:t>»</w:t>
      </w:r>
      <w:r>
        <w:t xml:space="preserve"> в графе </w:t>
      </w:r>
      <w:r w:rsidR="009929FA">
        <w:t>«</w:t>
      </w:r>
      <w:r>
        <w:t>Сумма взаимозачета</w:t>
      </w:r>
      <w:r w:rsidR="009929FA">
        <w:t>»</w:t>
      </w:r>
      <w:r>
        <w:t xml:space="preserve"> нужно ввести сумму, которая будет зачтена за покупаемый автомобиль.</w:t>
      </w:r>
    </w:p>
    <w:p w:rsidR="00374893" w:rsidRDefault="00374893" w:rsidP="00374893">
      <w:bookmarkStart w:id="0" w:name="_GoBack"/>
      <w:r>
        <w:rPr>
          <w:noProof/>
          <w:lang w:eastAsia="ru-RU"/>
        </w:rPr>
        <w:drawing>
          <wp:inline distT="0" distB="0" distL="0" distR="0">
            <wp:extent cx="5054174" cy="3502534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6514" cy="350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C34EB" w:rsidRDefault="007C34EB" w:rsidP="009929FA">
      <w:pPr>
        <w:ind w:firstLine="1134"/>
        <w:rPr>
          <w:noProof/>
          <w:lang w:eastAsia="ru-RU"/>
        </w:rPr>
      </w:pPr>
      <w:r>
        <w:t>При пробитии документа у кассира (попадет в список непробитых или можно вручную открыть его и пробить) выйдет чек со строчкой оплаты иная форма оплаты.</w:t>
      </w:r>
      <w:r w:rsidRPr="007C34EB">
        <w:rPr>
          <w:noProof/>
          <w:lang w:eastAsia="ru-RU"/>
        </w:rPr>
        <w:t xml:space="preserve"> </w:t>
      </w:r>
    </w:p>
    <w:p w:rsidR="007C34EB" w:rsidRDefault="00477635" w:rsidP="00374893">
      <w:r>
        <w:rPr>
          <w:noProof/>
          <w:lang w:eastAsia="ru-RU"/>
        </w:rPr>
        <w:drawing>
          <wp:inline distT="0" distB="0" distL="0" distR="0">
            <wp:extent cx="2381250" cy="3181350"/>
            <wp:effectExtent l="0" t="0" r="0" b="0"/>
            <wp:docPr id="4" name="Рисунок 1" descr="изображение_viber_2020-03-31_09-47-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_viber_2020-03-31_09-47-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4EB" w:rsidRDefault="007C34EB">
      <w:r>
        <w:br w:type="page"/>
      </w:r>
    </w:p>
    <w:p w:rsidR="007C34EB" w:rsidRPr="009929FA" w:rsidRDefault="0045375E" w:rsidP="0045375E">
      <w:pPr>
        <w:pStyle w:val="1"/>
        <w:rPr>
          <w:color w:val="auto"/>
        </w:rPr>
      </w:pPr>
      <w:r w:rsidRPr="009929FA">
        <w:rPr>
          <w:color w:val="auto"/>
        </w:rPr>
        <w:lastRenderedPageBreak/>
        <w:t>Реализация ТС</w:t>
      </w:r>
    </w:p>
    <w:p w:rsidR="0045375E" w:rsidRDefault="0045375E" w:rsidP="009929FA">
      <w:pPr>
        <w:ind w:firstLine="993"/>
      </w:pPr>
      <w:r>
        <w:t xml:space="preserve">Для пробития оплаты взаимозачетом в реализации ТС на закладке </w:t>
      </w:r>
      <w:r w:rsidR="009929FA">
        <w:t>«</w:t>
      </w:r>
      <w:r>
        <w:t>Дополнительно</w:t>
      </w:r>
      <w:r w:rsidR="009929FA">
        <w:t>»</w:t>
      </w:r>
      <w:r>
        <w:t xml:space="preserve"> в графе </w:t>
      </w:r>
      <w:r w:rsidR="009929FA">
        <w:t>«</w:t>
      </w:r>
      <w:r>
        <w:t>Сумма взаимозачета</w:t>
      </w:r>
      <w:r w:rsidR="009929FA">
        <w:t>»</w:t>
      </w:r>
      <w:r>
        <w:t xml:space="preserve"> нужно ввести сумму, которая будет зачтена за покупаемый автомобиль.</w:t>
      </w:r>
    </w:p>
    <w:p w:rsidR="0045375E" w:rsidRDefault="00477635" w:rsidP="0045375E">
      <w:r>
        <w:rPr>
          <w:noProof/>
          <w:lang w:eastAsia="ru-RU"/>
        </w:rPr>
        <w:drawing>
          <wp:inline distT="0" distB="0" distL="0" distR="0">
            <wp:extent cx="5495925" cy="3962400"/>
            <wp:effectExtent l="0" t="0" r="9525" b="0"/>
            <wp:docPr id="2" name="Рисунок 2" descr="Сним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нимок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75E" w:rsidRDefault="0045375E" w:rsidP="009929FA">
      <w:pPr>
        <w:ind w:firstLine="993"/>
        <w:rPr>
          <w:noProof/>
          <w:lang w:eastAsia="ru-RU"/>
        </w:rPr>
      </w:pPr>
      <w:r>
        <w:t>В чеке будет строчка оплаты иная форма оплаты.</w:t>
      </w:r>
      <w:r w:rsidRPr="007C34EB">
        <w:rPr>
          <w:noProof/>
          <w:lang w:eastAsia="ru-RU"/>
        </w:rPr>
        <w:t xml:space="preserve"> </w:t>
      </w:r>
    </w:p>
    <w:p w:rsidR="0045375E" w:rsidRPr="0045375E" w:rsidRDefault="00477635" w:rsidP="0045375E">
      <w:r>
        <w:rPr>
          <w:noProof/>
          <w:lang w:eastAsia="ru-RU"/>
        </w:rPr>
        <w:drawing>
          <wp:inline distT="0" distB="0" distL="0" distR="0">
            <wp:extent cx="2952750" cy="3943350"/>
            <wp:effectExtent l="0" t="0" r="0" b="0"/>
            <wp:docPr id="3" name="Рисунок 3" descr="изображение_viber_2020-03-31_09-47-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_viber_2020-03-31_09-47-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375E" w:rsidRPr="0045375E" w:rsidSect="009929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8E"/>
    <w:rsid w:val="000667C4"/>
    <w:rsid w:val="00374893"/>
    <w:rsid w:val="0045375E"/>
    <w:rsid w:val="00477635"/>
    <w:rsid w:val="007C34EB"/>
    <w:rsid w:val="0087321A"/>
    <w:rsid w:val="009929FA"/>
    <w:rsid w:val="00D24A8E"/>
    <w:rsid w:val="00DC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7DD68-C3F8-4B6B-9A26-F53E88BB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8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7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Черемухин Кирилл Александрович</dc:creator>
  <cp:keywords/>
  <dc:description/>
  <cp:lastModifiedBy>Самохин Андрей Николаевич</cp:lastModifiedBy>
  <cp:revision>3</cp:revision>
  <dcterms:created xsi:type="dcterms:W3CDTF">2021-09-27T12:41:00Z</dcterms:created>
  <dcterms:modified xsi:type="dcterms:W3CDTF">2021-09-27T12:56:00Z</dcterms:modified>
</cp:coreProperties>
</file>